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14" w:rsidRPr="000E52A5" w:rsidRDefault="006B0A14" w:rsidP="006B0A14">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6B0A14" w:rsidRPr="000E52A5" w:rsidRDefault="006B0A14" w:rsidP="006B0A14">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6B0A14" w:rsidRPr="000E52A5" w:rsidRDefault="006B0A14" w:rsidP="006B0A14">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6B0A14" w:rsidRPr="000E52A5" w:rsidRDefault="006B0A14" w:rsidP="006B0A14">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6B0A14" w:rsidRPr="000E52A5" w:rsidRDefault="00CD5D23"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6B0A14" w:rsidRPr="000E52A5" w:rsidRDefault="006B0A14" w:rsidP="006B0A14">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6B0A14" w:rsidRPr="000E52A5" w:rsidRDefault="006B0A14" w:rsidP="006B0A14">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6B0A14" w:rsidRPr="000E52A5" w:rsidRDefault="00CD5D23"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BD08C5" w:rsidRPr="000E52A5" w:rsidRDefault="00BD08C5" w:rsidP="00BD08C5">
      <w:pPr>
        <w:spacing w:after="120"/>
        <w:jc w:val="both"/>
        <w:rPr>
          <w:rFonts w:asciiTheme="minorHAnsi" w:hAnsiTheme="minorHAnsi" w:cstheme="minorHAnsi"/>
          <w:b/>
          <w:color w:val="C00000"/>
          <w:sz w:val="22"/>
          <w:szCs w:val="22"/>
          <w:lang w:val="en-ZA"/>
        </w:rPr>
      </w:pPr>
      <w:r w:rsidRPr="00D83AAD">
        <w:rPr>
          <w:rFonts w:asciiTheme="minorHAnsi" w:hAnsiTheme="minorHAnsi" w:cstheme="minorHAnsi"/>
          <w:b/>
          <w:color w:val="C00000"/>
          <w:sz w:val="22"/>
          <w:szCs w:val="22"/>
          <w:u w:val="single"/>
          <w:lang w:val="en-ZA"/>
        </w:rPr>
        <w:t>SOCIAL WORKER</w:t>
      </w:r>
    </w:p>
    <w:p w:rsidR="00BD08C5" w:rsidRPr="000E52A5" w:rsidRDefault="00BD08C5" w:rsidP="00BD08C5">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Description</w:t>
      </w:r>
    </w:p>
    <w:p w:rsidR="007C11DF" w:rsidRPr="000E52A5" w:rsidRDefault="007C11DF" w:rsidP="007C11DF">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is a Principal Recipient (PR) of a grant from the Global Fund to Fight AIDS, Tuberculosis and Malaria.</w:t>
      </w:r>
    </w:p>
    <w:p w:rsidR="00001493" w:rsidRPr="000E52A5" w:rsidRDefault="00001493" w:rsidP="00001493">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NRASD intends to strengthen human resource and institutional capacity to facilitate the effective management, coordination and implementation of grant activities through the appointment of five </w:t>
      </w:r>
      <w:r w:rsidR="00360FA0" w:rsidRPr="000E52A5">
        <w:rPr>
          <w:rFonts w:asciiTheme="minorHAnsi" w:hAnsiTheme="minorHAnsi" w:cstheme="minorHAnsi"/>
          <w:sz w:val="22"/>
          <w:szCs w:val="22"/>
          <w:lang w:val="en-ZA"/>
        </w:rPr>
        <w:t>Social Worker</w:t>
      </w:r>
      <w:r w:rsidR="00360FA0">
        <w:rPr>
          <w:rFonts w:asciiTheme="minorHAnsi" w:hAnsiTheme="minorHAnsi" w:cstheme="minorHAnsi"/>
          <w:sz w:val="22"/>
          <w:szCs w:val="22"/>
          <w:lang w:val="en-ZA"/>
        </w:rPr>
        <w:t>s</w:t>
      </w:r>
      <w:r w:rsidRPr="000E52A5">
        <w:rPr>
          <w:rFonts w:asciiTheme="minorHAnsi" w:hAnsiTheme="minorHAnsi" w:cstheme="minorHAnsi"/>
          <w:sz w:val="22"/>
          <w:szCs w:val="22"/>
          <w:lang w:val="en-ZA"/>
        </w:rPr>
        <w:t>.</w:t>
      </w:r>
    </w:p>
    <w:p w:rsidR="00001493" w:rsidRDefault="00001493" w:rsidP="00001493">
      <w:pPr>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Social Worker</w:t>
      </w:r>
      <w:r>
        <w:rPr>
          <w:rFonts w:asciiTheme="minorHAnsi" w:hAnsiTheme="minorHAnsi" w:cstheme="minorHAnsi"/>
          <w:sz w:val="22"/>
          <w:szCs w:val="22"/>
          <w:lang w:val="en-ZA"/>
        </w:rPr>
        <w:t>s</w:t>
      </w:r>
      <w:r w:rsidRPr="000E52A5">
        <w:rPr>
          <w:rFonts w:asciiTheme="minorHAnsi" w:hAnsiTheme="minorHAnsi" w:cstheme="minorHAnsi"/>
          <w:sz w:val="22"/>
          <w:szCs w:val="22"/>
          <w:lang w:val="en-ZA"/>
        </w:rPr>
        <w:t xml:space="preserve"> would be deployed in the respective provinces of</w:t>
      </w:r>
      <w:r>
        <w:rPr>
          <w:rFonts w:asciiTheme="minorHAnsi" w:hAnsiTheme="minorHAnsi" w:cstheme="minorHAnsi"/>
          <w:sz w:val="22"/>
          <w:szCs w:val="22"/>
          <w:lang w:val="en-ZA"/>
        </w:rPr>
        <w:t>:</w:t>
      </w:r>
    </w:p>
    <w:p w:rsidR="00001493" w:rsidRPr="00AB539A" w:rsidRDefault="00001493" w:rsidP="00001493">
      <w:pPr>
        <w:pStyle w:val="ListParagraph"/>
        <w:numPr>
          <w:ilvl w:val="0"/>
          <w:numId w:val="71"/>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Free State (Lejweleputswa District, Thabo Mofutsanyane District).</w:t>
      </w:r>
    </w:p>
    <w:p w:rsidR="00001493" w:rsidRPr="00AB539A" w:rsidRDefault="00001493" w:rsidP="00001493">
      <w:pPr>
        <w:pStyle w:val="ListParagraph"/>
        <w:numPr>
          <w:ilvl w:val="0"/>
          <w:numId w:val="71"/>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Gauteng (Sedibeng District).</w:t>
      </w:r>
    </w:p>
    <w:p w:rsidR="00001493" w:rsidRPr="00AB539A" w:rsidRDefault="00001493" w:rsidP="00001493">
      <w:pPr>
        <w:pStyle w:val="ListParagraph"/>
        <w:numPr>
          <w:ilvl w:val="0"/>
          <w:numId w:val="71"/>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Limpopo (Mopani District, Sekhukhune District).</w:t>
      </w:r>
    </w:p>
    <w:p w:rsidR="00001493" w:rsidRPr="00AB539A" w:rsidRDefault="00001493" w:rsidP="00001493">
      <w:pPr>
        <w:pStyle w:val="ListParagraph"/>
        <w:numPr>
          <w:ilvl w:val="0"/>
          <w:numId w:val="71"/>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 xml:space="preserve">Mpumalanga (Ehlanzeni District, </w:t>
      </w:r>
      <w:proofErr w:type="spellStart"/>
      <w:r w:rsidRPr="00AB539A">
        <w:rPr>
          <w:rFonts w:asciiTheme="minorHAnsi" w:hAnsiTheme="minorHAnsi" w:cstheme="minorHAnsi"/>
          <w:sz w:val="22"/>
          <w:szCs w:val="22"/>
          <w:lang w:val="en-ZA"/>
        </w:rPr>
        <w:t>Gert</w:t>
      </w:r>
      <w:proofErr w:type="spellEnd"/>
      <w:r w:rsidRPr="00AB539A">
        <w:rPr>
          <w:rFonts w:asciiTheme="minorHAnsi" w:hAnsiTheme="minorHAnsi" w:cstheme="minorHAnsi"/>
          <w:sz w:val="22"/>
          <w:szCs w:val="22"/>
          <w:lang w:val="en-ZA"/>
        </w:rPr>
        <w:t xml:space="preserve"> </w:t>
      </w:r>
      <w:proofErr w:type="spellStart"/>
      <w:r w:rsidRPr="00AB539A">
        <w:rPr>
          <w:rFonts w:asciiTheme="minorHAnsi" w:hAnsiTheme="minorHAnsi" w:cstheme="minorHAnsi"/>
          <w:sz w:val="22"/>
          <w:szCs w:val="22"/>
          <w:lang w:val="en-ZA"/>
        </w:rPr>
        <w:t>Sibande</w:t>
      </w:r>
      <w:proofErr w:type="spellEnd"/>
      <w:r w:rsidRPr="00AB539A">
        <w:rPr>
          <w:rFonts w:asciiTheme="minorHAnsi" w:hAnsiTheme="minorHAnsi" w:cstheme="minorHAnsi"/>
          <w:sz w:val="22"/>
          <w:szCs w:val="22"/>
          <w:lang w:val="en-ZA"/>
        </w:rPr>
        <w:t xml:space="preserve"> District).</w:t>
      </w:r>
    </w:p>
    <w:p w:rsidR="00001493" w:rsidRPr="00AB539A" w:rsidRDefault="00001493" w:rsidP="00001493">
      <w:pPr>
        <w:pStyle w:val="ListParagraph"/>
        <w:numPr>
          <w:ilvl w:val="0"/>
          <w:numId w:val="71"/>
        </w:numPr>
        <w:spacing w:after="120"/>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North West (Dr Kenneth Kaunda District).</w:t>
      </w:r>
    </w:p>
    <w:p w:rsidR="00001493" w:rsidRPr="00001493" w:rsidRDefault="00001493" w:rsidP="00001493">
      <w:pPr>
        <w:spacing w:after="120"/>
        <w:ind w:left="567"/>
        <w:jc w:val="both"/>
        <w:rPr>
          <w:rFonts w:asciiTheme="minorHAnsi" w:hAnsiTheme="minorHAnsi" w:cstheme="minorHAnsi"/>
          <w:sz w:val="22"/>
          <w:szCs w:val="22"/>
          <w:lang w:val="en-ZA"/>
        </w:rPr>
      </w:pPr>
      <w:r w:rsidRPr="00001493">
        <w:rPr>
          <w:rFonts w:asciiTheme="minorHAnsi" w:hAnsiTheme="minorHAnsi" w:cstheme="minorHAnsi"/>
          <w:sz w:val="22"/>
          <w:szCs w:val="22"/>
          <w:lang w:val="en-ZA"/>
        </w:rPr>
        <w:t xml:space="preserve">The </w:t>
      </w:r>
      <w:r w:rsidRPr="000E52A5">
        <w:rPr>
          <w:rFonts w:asciiTheme="minorHAnsi" w:hAnsiTheme="minorHAnsi" w:cstheme="minorHAnsi"/>
          <w:sz w:val="22"/>
          <w:szCs w:val="22"/>
          <w:lang w:val="en-ZA"/>
        </w:rPr>
        <w:t>Social Worker</w:t>
      </w:r>
      <w:r>
        <w:rPr>
          <w:rFonts w:asciiTheme="minorHAnsi" w:hAnsiTheme="minorHAnsi" w:cstheme="minorHAnsi"/>
          <w:sz w:val="22"/>
          <w:szCs w:val="22"/>
          <w:lang w:val="en-ZA"/>
        </w:rPr>
        <w:t>s</w:t>
      </w:r>
      <w:r w:rsidRPr="000E52A5">
        <w:rPr>
          <w:rFonts w:asciiTheme="minorHAnsi" w:hAnsiTheme="minorHAnsi" w:cstheme="minorHAnsi"/>
          <w:sz w:val="22"/>
          <w:szCs w:val="22"/>
          <w:lang w:val="en-ZA"/>
        </w:rPr>
        <w:t xml:space="preserve"> </w:t>
      </w:r>
      <w:r w:rsidRPr="00001493">
        <w:rPr>
          <w:rFonts w:asciiTheme="minorHAnsi" w:hAnsiTheme="minorHAnsi" w:cstheme="minorHAnsi"/>
          <w:sz w:val="22"/>
          <w:szCs w:val="22"/>
          <w:lang w:val="en-ZA"/>
        </w:rPr>
        <w:t xml:space="preserve">will perform duties as assigned by the Programme Management Unit, the Programme Manager and the Programme Officer for HBC and OVC.  </w:t>
      </w:r>
      <w:r w:rsidRPr="000E52A5">
        <w:rPr>
          <w:rFonts w:asciiTheme="minorHAnsi" w:hAnsiTheme="minorHAnsi" w:cstheme="minorHAnsi"/>
          <w:sz w:val="22"/>
          <w:szCs w:val="22"/>
          <w:lang w:val="en-ZA"/>
        </w:rPr>
        <w:t>Social Worker</w:t>
      </w:r>
      <w:r>
        <w:rPr>
          <w:rFonts w:asciiTheme="minorHAnsi" w:hAnsiTheme="minorHAnsi" w:cstheme="minorHAnsi"/>
          <w:sz w:val="22"/>
          <w:szCs w:val="22"/>
          <w:lang w:val="en-ZA"/>
        </w:rPr>
        <w:t>s</w:t>
      </w:r>
      <w:r w:rsidRPr="000E52A5">
        <w:rPr>
          <w:rFonts w:asciiTheme="minorHAnsi" w:hAnsiTheme="minorHAnsi" w:cstheme="minorHAnsi"/>
          <w:sz w:val="22"/>
          <w:szCs w:val="22"/>
          <w:lang w:val="en-ZA"/>
        </w:rPr>
        <w:t xml:space="preserve"> </w:t>
      </w:r>
      <w:r w:rsidRPr="00001493">
        <w:rPr>
          <w:rFonts w:asciiTheme="minorHAnsi" w:hAnsiTheme="minorHAnsi" w:cstheme="minorHAnsi"/>
          <w:sz w:val="22"/>
          <w:szCs w:val="22"/>
          <w:lang w:val="en-ZA"/>
        </w:rPr>
        <w:t>will report to the Programme Officer for HBC and OVC.</w:t>
      </w:r>
    </w:p>
    <w:p w:rsidR="00BD08C5" w:rsidRPr="000E52A5" w:rsidRDefault="00BD08C5" w:rsidP="00BD08C5">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Responsibilities</w:t>
      </w:r>
    </w:p>
    <w:p w:rsidR="00670E48" w:rsidRPr="000E52A5" w:rsidRDefault="00670E48" w:rsidP="00670E48">
      <w:pPr>
        <w:spacing w:after="120"/>
        <w:ind w:left="567"/>
        <w:rPr>
          <w:rFonts w:asciiTheme="minorHAnsi" w:hAnsiTheme="minorHAnsi" w:cstheme="minorHAnsi"/>
          <w:bCs/>
          <w:sz w:val="22"/>
          <w:szCs w:val="22"/>
          <w:lang w:val="en-ZA"/>
        </w:rPr>
      </w:pPr>
      <w:r w:rsidRPr="000E52A5">
        <w:rPr>
          <w:rFonts w:asciiTheme="minorHAnsi" w:hAnsiTheme="minorHAnsi" w:cstheme="minorHAnsi"/>
          <w:bCs/>
          <w:sz w:val="22"/>
          <w:szCs w:val="22"/>
          <w:lang w:val="en-ZA"/>
        </w:rPr>
        <w:t xml:space="preserve">The </w:t>
      </w:r>
      <w:r w:rsidRPr="000E52A5">
        <w:rPr>
          <w:rFonts w:asciiTheme="minorHAnsi" w:hAnsiTheme="minorHAnsi" w:cstheme="minorHAnsi"/>
          <w:sz w:val="22"/>
          <w:szCs w:val="22"/>
          <w:lang w:val="en-ZA"/>
        </w:rPr>
        <w:t>Social Worker</w:t>
      </w:r>
      <w:r w:rsidR="00001493">
        <w:rPr>
          <w:rFonts w:asciiTheme="minorHAnsi" w:hAnsiTheme="minorHAnsi" w:cstheme="minorHAnsi"/>
          <w:sz w:val="22"/>
          <w:szCs w:val="22"/>
          <w:lang w:val="en-ZA"/>
        </w:rPr>
        <w:t>s are</w:t>
      </w:r>
      <w:r w:rsidRPr="000E52A5">
        <w:rPr>
          <w:rFonts w:asciiTheme="minorHAnsi" w:hAnsiTheme="minorHAnsi" w:cstheme="minorHAnsi"/>
          <w:bCs/>
          <w:sz w:val="22"/>
          <w:szCs w:val="22"/>
          <w:lang w:val="en-ZA"/>
        </w:rPr>
        <w:t xml:space="preserve"> to liaise with the </w:t>
      </w:r>
      <w:r w:rsidR="00001493">
        <w:rPr>
          <w:rFonts w:asciiTheme="minorHAnsi" w:hAnsiTheme="minorHAnsi" w:cstheme="minorHAnsi"/>
          <w:bCs/>
          <w:sz w:val="22"/>
          <w:szCs w:val="22"/>
          <w:lang w:val="en-ZA"/>
        </w:rPr>
        <w:t>NRASD</w:t>
      </w:r>
      <w:r w:rsidRPr="000E52A5">
        <w:rPr>
          <w:rFonts w:asciiTheme="minorHAnsi" w:hAnsiTheme="minorHAnsi" w:cstheme="minorHAnsi"/>
          <w:bCs/>
          <w:sz w:val="22"/>
          <w:szCs w:val="22"/>
          <w:lang w:val="en-ZA"/>
        </w:rPr>
        <w:t xml:space="preserve">, with the </w:t>
      </w:r>
      <w:r w:rsidRPr="000E52A5">
        <w:rPr>
          <w:rFonts w:asciiTheme="minorHAnsi" w:hAnsiTheme="minorHAnsi" w:cstheme="minorHAnsi"/>
          <w:sz w:val="22"/>
          <w:szCs w:val="22"/>
          <w:lang w:val="en-ZA"/>
        </w:rPr>
        <w:t xml:space="preserve">Sub-Recipients as implementing partners and Sub-Recipient Sites as service delivery points </w:t>
      </w:r>
      <w:r w:rsidRPr="000E52A5">
        <w:rPr>
          <w:rFonts w:asciiTheme="minorHAnsi" w:hAnsiTheme="minorHAnsi" w:cstheme="minorHAnsi"/>
          <w:bCs/>
          <w:sz w:val="22"/>
          <w:szCs w:val="22"/>
          <w:lang w:val="en-ZA"/>
        </w:rPr>
        <w:t xml:space="preserve">with a view to assessing and strengthening the execution and efficiency of the </w:t>
      </w:r>
      <w:r w:rsidRPr="000E52A5">
        <w:rPr>
          <w:rFonts w:asciiTheme="minorHAnsi" w:hAnsiTheme="minorHAnsi" w:cstheme="minorHAnsi"/>
          <w:sz w:val="22"/>
          <w:szCs w:val="22"/>
          <w:lang w:val="en-ZA"/>
        </w:rPr>
        <w:t>programme</w:t>
      </w:r>
      <w:r w:rsidRPr="000E52A5">
        <w:rPr>
          <w:rFonts w:asciiTheme="minorHAnsi" w:hAnsiTheme="minorHAnsi" w:cstheme="minorHAnsi"/>
          <w:bCs/>
          <w:sz w:val="22"/>
          <w:szCs w:val="22"/>
          <w:lang w:val="en-ZA"/>
        </w:rPr>
        <w:t>.</w:t>
      </w:r>
    </w:p>
    <w:p w:rsidR="00BD08C5" w:rsidRPr="000E52A5" w:rsidRDefault="00BD08C5" w:rsidP="00BD08C5">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Social Worker</w:t>
      </w:r>
      <w:r w:rsidR="00001493">
        <w:rPr>
          <w:rFonts w:asciiTheme="minorHAnsi" w:hAnsiTheme="minorHAnsi" w:cstheme="minorHAnsi"/>
          <w:sz w:val="22"/>
          <w:szCs w:val="22"/>
          <w:lang w:val="en-ZA"/>
        </w:rPr>
        <w:t>s</w:t>
      </w:r>
      <w:r w:rsidRPr="000E52A5">
        <w:rPr>
          <w:rFonts w:asciiTheme="minorHAnsi" w:hAnsiTheme="minorHAnsi" w:cstheme="minorHAnsi"/>
          <w:sz w:val="22"/>
          <w:szCs w:val="22"/>
          <w:lang w:val="en-ZA"/>
        </w:rPr>
        <w:t xml:space="preserve"> would be deployed </w:t>
      </w:r>
      <w:r w:rsidR="004C6AA6">
        <w:rPr>
          <w:rFonts w:asciiTheme="minorHAnsi" w:hAnsiTheme="minorHAnsi" w:cstheme="minorHAnsi"/>
          <w:sz w:val="22"/>
          <w:szCs w:val="22"/>
          <w:lang w:val="en-ZA"/>
        </w:rPr>
        <w:t>to support projects for orphaned and vulnerable children</w:t>
      </w:r>
      <w:r w:rsidR="004C6AA6"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at site level in communities to provide supervision, quality control and care to Care Workers at district/s level in one of the relevant provinces on behalf of the NRASD, and where necessary, strengthen the sites in terms of the quality of care with respect to the processes, procedures and source documents.</w:t>
      </w:r>
    </w:p>
    <w:p w:rsidR="00BD08C5" w:rsidRPr="000E52A5" w:rsidRDefault="00BD08C5" w:rsidP="00BD08C5">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Minimum Requirements</w:t>
      </w:r>
    </w:p>
    <w:p w:rsidR="00BD08C5" w:rsidRPr="000E52A5" w:rsidRDefault="00BD08C5" w:rsidP="00BD08C5">
      <w:pPr>
        <w:pStyle w:val="BodyText"/>
        <w:spacing w:after="0"/>
        <w:ind w:left="567"/>
        <w:jc w:val="both"/>
        <w:rPr>
          <w:rFonts w:asciiTheme="minorHAnsi" w:hAnsiTheme="minorHAnsi" w:cstheme="minorHAnsi"/>
          <w:sz w:val="22"/>
          <w:lang w:val="en-ZA"/>
        </w:rPr>
      </w:pPr>
      <w:r w:rsidRPr="000E52A5">
        <w:rPr>
          <w:rFonts w:asciiTheme="minorHAnsi" w:hAnsiTheme="minorHAnsi" w:cstheme="minorHAnsi"/>
          <w:sz w:val="22"/>
          <w:lang w:val="en-ZA"/>
        </w:rPr>
        <w:t>The NRASD expects the following minimum requirements from service providers:</w:t>
      </w:r>
    </w:p>
    <w:p w:rsidR="00BD08C5" w:rsidRPr="000E52A5" w:rsidRDefault="00BD08C5" w:rsidP="005864E2">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can be a person or company.</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be able to take on responsibility and work unsupervised.</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This is a field work position for site level supervision, quality control and care with assessment, support and mentoring.</w:t>
      </w:r>
    </w:p>
    <w:p w:rsidR="00BD08C5" w:rsidRPr="000E52A5" w:rsidRDefault="00001493"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focus is at </w:t>
      </w:r>
      <w:r>
        <w:rPr>
          <w:rFonts w:asciiTheme="minorHAnsi" w:hAnsiTheme="minorHAnsi" w:cstheme="minorHAnsi"/>
          <w:sz w:val="22"/>
          <w:lang w:val="en-ZA"/>
        </w:rPr>
        <w:t xml:space="preserve">service delivery point/ </w:t>
      </w:r>
      <w:r w:rsidRPr="000E52A5">
        <w:rPr>
          <w:rFonts w:asciiTheme="minorHAnsi" w:hAnsiTheme="minorHAnsi" w:cstheme="minorHAnsi"/>
          <w:sz w:val="22"/>
          <w:lang w:val="en-ZA"/>
        </w:rPr>
        <w:t xml:space="preserve">site level – including mentoring support to ensure that quality standards at </w:t>
      </w:r>
      <w:r>
        <w:rPr>
          <w:rFonts w:asciiTheme="minorHAnsi" w:hAnsiTheme="minorHAnsi" w:cstheme="minorHAnsi"/>
          <w:sz w:val="22"/>
          <w:lang w:val="en-ZA"/>
        </w:rPr>
        <w:t xml:space="preserve">service delivery point/ </w:t>
      </w:r>
      <w:r w:rsidRPr="000E52A5">
        <w:rPr>
          <w:rFonts w:asciiTheme="minorHAnsi" w:hAnsiTheme="minorHAnsi" w:cstheme="minorHAnsi"/>
          <w:sz w:val="22"/>
          <w:lang w:val="en-ZA"/>
        </w:rPr>
        <w:t>site level are improved in terms of processes, procedures and source documents.</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be able to document all work, correspondence received and written, and maintain complete and accurate paper and electronic files.</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facilitate development of standard policies and procedures.</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comply with and facilitate enforcement of standard policies and procedures.</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lastRenderedPageBreak/>
        <w:t>The service provider must identify areas for strategic and operational growth and expansion.</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develop good practices and tools for programme execution and management.</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should liaise with programme personnel and stakeholders on an ongoing basis.</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should meet with programme personnel and stakeholders, as may be necessary.</w:t>
      </w:r>
    </w:p>
    <w:p w:rsidR="00BD08C5" w:rsidRPr="000E52A5" w:rsidRDefault="00001493"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should </w:t>
      </w:r>
      <w:r>
        <w:rPr>
          <w:rFonts w:asciiTheme="minorHAnsi" w:hAnsiTheme="minorHAnsi" w:cstheme="minorHAnsi"/>
          <w:sz w:val="22"/>
          <w:lang w:val="en-ZA"/>
        </w:rPr>
        <w:t xml:space="preserve">have </w:t>
      </w:r>
      <w:r w:rsidR="004C6AA6">
        <w:rPr>
          <w:rFonts w:asciiTheme="minorHAnsi" w:hAnsiTheme="minorHAnsi" w:cstheme="minorHAnsi"/>
          <w:sz w:val="22"/>
          <w:lang w:val="en-ZA"/>
        </w:rPr>
        <w:t>relevant qualification and a</w:t>
      </w:r>
      <w:r w:rsidR="004C6AA6" w:rsidRPr="000E52A5">
        <w:rPr>
          <w:rFonts w:asciiTheme="minorHAnsi" w:hAnsiTheme="minorHAnsi" w:cstheme="minorHAnsi"/>
          <w:sz w:val="22"/>
          <w:lang w:val="en-ZA"/>
        </w:rPr>
        <w:t xml:space="preserve">t </w:t>
      </w:r>
      <w:r w:rsidR="00BD08C5" w:rsidRPr="000E52A5">
        <w:rPr>
          <w:rFonts w:asciiTheme="minorHAnsi" w:hAnsiTheme="minorHAnsi" w:cstheme="minorHAnsi"/>
          <w:sz w:val="22"/>
          <w:lang w:val="en-ZA"/>
        </w:rPr>
        <w:t xml:space="preserve">least 3 years experience in </w:t>
      </w:r>
      <w:r w:rsidR="006B4F74" w:rsidRPr="000E52A5">
        <w:rPr>
          <w:rFonts w:asciiTheme="minorHAnsi" w:hAnsiTheme="minorHAnsi" w:cstheme="minorHAnsi"/>
          <w:sz w:val="22"/>
          <w:lang w:val="en-ZA"/>
        </w:rPr>
        <w:t xml:space="preserve">social work </w:t>
      </w:r>
      <w:r w:rsidR="00BD08C5" w:rsidRPr="000E52A5">
        <w:rPr>
          <w:rFonts w:asciiTheme="minorHAnsi" w:hAnsiTheme="minorHAnsi" w:cstheme="minorHAnsi"/>
          <w:sz w:val="22"/>
          <w:lang w:val="en-ZA"/>
        </w:rPr>
        <w:t>field.</w:t>
      </w:r>
    </w:p>
    <w:p w:rsidR="004C6AA6" w:rsidRDefault="004C6AA6"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should </w:t>
      </w:r>
      <w:r>
        <w:rPr>
          <w:rFonts w:asciiTheme="minorHAnsi" w:hAnsiTheme="minorHAnsi" w:cstheme="minorHAnsi"/>
          <w:sz w:val="22"/>
          <w:lang w:val="en-ZA"/>
        </w:rPr>
        <w:t>be r</w:t>
      </w:r>
      <w:r w:rsidRPr="000E52A5">
        <w:rPr>
          <w:rFonts w:asciiTheme="minorHAnsi" w:hAnsiTheme="minorHAnsi" w:cstheme="minorHAnsi"/>
          <w:sz w:val="22"/>
          <w:lang w:val="en-ZA"/>
        </w:rPr>
        <w:t>egistered with the South African Council for Social Service Professions (SACSSP).</w:t>
      </w:r>
    </w:p>
    <w:p w:rsidR="00BD08C5" w:rsidRPr="000E52A5" w:rsidRDefault="00001493"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should </w:t>
      </w:r>
      <w:r>
        <w:rPr>
          <w:rFonts w:asciiTheme="minorHAnsi" w:hAnsiTheme="minorHAnsi" w:cstheme="minorHAnsi"/>
          <w:sz w:val="22"/>
          <w:lang w:val="en-ZA"/>
        </w:rPr>
        <w:t>have a</w:t>
      </w:r>
      <w:r w:rsidRPr="000E52A5">
        <w:rPr>
          <w:rFonts w:asciiTheme="minorHAnsi" w:hAnsiTheme="minorHAnsi" w:cstheme="minorHAnsi"/>
          <w:sz w:val="22"/>
          <w:lang w:val="en-ZA"/>
        </w:rPr>
        <w:t xml:space="preserve">t </w:t>
      </w:r>
      <w:r w:rsidR="00BD08C5" w:rsidRPr="000E52A5">
        <w:rPr>
          <w:rFonts w:asciiTheme="minorHAnsi" w:hAnsiTheme="minorHAnsi" w:cstheme="minorHAnsi"/>
          <w:sz w:val="22"/>
          <w:lang w:val="en-ZA"/>
        </w:rPr>
        <w:t xml:space="preserve">least 1 year of exposure on </w:t>
      </w:r>
      <w:r w:rsidR="006B4F74" w:rsidRPr="000E52A5">
        <w:rPr>
          <w:rFonts w:asciiTheme="minorHAnsi" w:hAnsiTheme="minorHAnsi" w:cstheme="minorHAnsi"/>
          <w:sz w:val="22"/>
          <w:lang w:val="en-ZA"/>
        </w:rPr>
        <w:t xml:space="preserve">social work </w:t>
      </w:r>
      <w:r w:rsidR="00BD08C5" w:rsidRPr="000E52A5">
        <w:rPr>
          <w:rFonts w:asciiTheme="minorHAnsi" w:hAnsiTheme="minorHAnsi" w:cstheme="minorHAnsi"/>
          <w:sz w:val="22"/>
          <w:lang w:val="en-ZA"/>
        </w:rPr>
        <w:t>at a community level, including large donor reporting requirements.</w:t>
      </w:r>
    </w:p>
    <w:p w:rsidR="00BD08C5" w:rsidRPr="000E52A5" w:rsidRDefault="00360FA0" w:rsidP="0095261D">
      <w:pPr>
        <w:pStyle w:val="BodyText"/>
        <w:numPr>
          <w:ilvl w:val="0"/>
          <w:numId w:val="45"/>
        </w:numPr>
        <w:spacing w:after="0"/>
        <w:ind w:left="1701" w:hanging="567"/>
        <w:jc w:val="both"/>
        <w:rPr>
          <w:rFonts w:asciiTheme="minorHAnsi" w:hAnsiTheme="minorHAnsi" w:cstheme="minorHAnsi"/>
          <w:sz w:val="22"/>
          <w:lang w:val="en-ZA"/>
        </w:rPr>
      </w:pPr>
      <w:r w:rsidRPr="007B0F84">
        <w:rPr>
          <w:rFonts w:asciiTheme="minorHAnsi" w:hAnsiTheme="minorHAnsi" w:cstheme="minorHAnsi"/>
          <w:sz w:val="22"/>
          <w:lang w:val="en-ZA"/>
        </w:rPr>
        <w:t>The programme is implemented in the five inland provinces</w:t>
      </w:r>
      <w:r>
        <w:rPr>
          <w:rFonts w:asciiTheme="minorHAnsi" w:hAnsiTheme="minorHAnsi" w:cstheme="minorHAnsi"/>
          <w:sz w:val="22"/>
          <w:lang w:val="en-ZA"/>
        </w:rPr>
        <w:t xml:space="preserve">.  </w:t>
      </w:r>
      <w:r w:rsidRPr="000E52A5">
        <w:rPr>
          <w:rFonts w:asciiTheme="minorHAnsi" w:hAnsiTheme="minorHAnsi" w:cstheme="minorHAnsi"/>
          <w:sz w:val="22"/>
          <w:lang w:val="en-ZA"/>
        </w:rPr>
        <w:t xml:space="preserve">The </w:t>
      </w:r>
      <w:r>
        <w:rPr>
          <w:rFonts w:asciiTheme="minorHAnsi" w:hAnsiTheme="minorHAnsi" w:cstheme="minorHAnsi"/>
          <w:sz w:val="22"/>
          <w:lang w:val="en-ZA"/>
        </w:rPr>
        <w:t>se</w:t>
      </w:r>
      <w:r w:rsidRPr="000E52A5">
        <w:rPr>
          <w:rFonts w:asciiTheme="minorHAnsi" w:hAnsiTheme="minorHAnsi" w:cstheme="minorHAnsi"/>
          <w:sz w:val="22"/>
          <w:lang w:val="en-ZA"/>
        </w:rPr>
        <w:t>rvice provider can respond to provide the service in one or more provinces, assuming there is physical representation in each province.</w:t>
      </w:r>
      <w:r>
        <w:rPr>
          <w:rFonts w:asciiTheme="minorHAnsi" w:hAnsiTheme="minorHAnsi" w:cstheme="minorHAnsi"/>
          <w:sz w:val="22"/>
          <w:lang w:val="en-ZA"/>
        </w:rPr>
        <w:t xml:space="preserve">  In the case of individual applicants as se</w:t>
      </w:r>
      <w:r w:rsidRPr="000E52A5">
        <w:rPr>
          <w:rFonts w:asciiTheme="minorHAnsi" w:hAnsiTheme="minorHAnsi" w:cstheme="minorHAnsi"/>
          <w:sz w:val="22"/>
          <w:lang w:val="en-ZA"/>
        </w:rPr>
        <w:t>rvice provider</w:t>
      </w:r>
      <w:r>
        <w:rPr>
          <w:rFonts w:asciiTheme="minorHAnsi" w:hAnsiTheme="minorHAnsi" w:cstheme="minorHAnsi"/>
          <w:sz w:val="22"/>
          <w:lang w:val="en-ZA"/>
        </w:rPr>
        <w:t xml:space="preserve">s, the Social Worker </w:t>
      </w:r>
      <w:r w:rsidRPr="000E52A5">
        <w:rPr>
          <w:rFonts w:asciiTheme="minorHAnsi" w:hAnsiTheme="minorHAnsi" w:cstheme="minorHAnsi"/>
          <w:sz w:val="22"/>
          <w:lang w:val="en-ZA"/>
        </w:rPr>
        <w:t>would be based in the relevant district in an inland province</w:t>
      </w:r>
      <w:r>
        <w:rPr>
          <w:rFonts w:asciiTheme="minorHAnsi" w:hAnsiTheme="minorHAnsi" w:cstheme="minorHAnsi"/>
          <w:sz w:val="22"/>
          <w:lang w:val="en-ZA"/>
        </w:rPr>
        <w:t>,</w:t>
      </w:r>
      <w:r w:rsidRPr="007C248D">
        <w:t xml:space="preserve"> </w:t>
      </w:r>
      <w:r w:rsidRPr="007C248D">
        <w:rPr>
          <w:rFonts w:asciiTheme="minorHAnsi" w:hAnsiTheme="minorHAnsi" w:cstheme="minorHAnsi"/>
          <w:sz w:val="22"/>
          <w:lang w:val="en-ZA"/>
        </w:rPr>
        <w:t>in an office as determined by the NRASD</w:t>
      </w:r>
      <w:r w:rsidRPr="000E52A5">
        <w:rPr>
          <w:rFonts w:asciiTheme="minorHAnsi" w:hAnsiTheme="minorHAnsi" w:cstheme="minorHAnsi"/>
          <w:sz w:val="22"/>
          <w:lang w:val="en-ZA"/>
        </w:rPr>
        <w:t>.</w:t>
      </w:r>
      <w:r>
        <w:rPr>
          <w:rFonts w:asciiTheme="minorHAnsi" w:hAnsiTheme="minorHAnsi" w:cstheme="minorHAnsi"/>
          <w:sz w:val="22"/>
          <w:lang w:val="en-ZA"/>
        </w:rPr>
        <w:t xml:space="preserve">  In the case of organisations as applicant se</w:t>
      </w:r>
      <w:r w:rsidRPr="000E52A5">
        <w:rPr>
          <w:rFonts w:asciiTheme="minorHAnsi" w:hAnsiTheme="minorHAnsi" w:cstheme="minorHAnsi"/>
          <w:sz w:val="22"/>
          <w:lang w:val="en-ZA"/>
        </w:rPr>
        <w:t>rvice provider</w:t>
      </w:r>
      <w:r>
        <w:rPr>
          <w:rFonts w:asciiTheme="minorHAnsi" w:hAnsiTheme="minorHAnsi" w:cstheme="minorHAnsi"/>
          <w:sz w:val="22"/>
          <w:lang w:val="en-ZA"/>
        </w:rPr>
        <w:t>, the Social Worker(s) would be based at the relevant organisation</w:t>
      </w:r>
      <w:r w:rsidRPr="007B0F84">
        <w:rPr>
          <w:rFonts w:asciiTheme="minorHAnsi" w:hAnsiTheme="minorHAnsi" w:cstheme="minorHAnsi"/>
          <w:sz w:val="22"/>
          <w:lang w:val="en-ZA"/>
        </w:rPr>
        <w:t>.</w:t>
      </w:r>
    </w:p>
    <w:p w:rsidR="00BD08C5" w:rsidRPr="003116AB"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3116AB">
        <w:rPr>
          <w:rFonts w:asciiTheme="minorHAnsi" w:hAnsiTheme="minorHAnsi" w:cstheme="minorHAnsi"/>
          <w:sz w:val="22"/>
          <w:lang w:val="en-ZA"/>
        </w:rPr>
        <w:t xml:space="preserve">Depending on the sites in each province, the service provider would need to be able to provide the support services on a full-time basis </w:t>
      </w:r>
      <w:r w:rsidR="00360FA0" w:rsidRPr="003116AB">
        <w:rPr>
          <w:rFonts w:asciiTheme="minorHAnsi" w:hAnsiTheme="minorHAnsi" w:cstheme="minorHAnsi"/>
          <w:sz w:val="22"/>
          <w:lang w:val="en-ZA"/>
        </w:rPr>
        <w:t>up to the end of 2014</w:t>
      </w:r>
      <w:r w:rsidRPr="003116AB">
        <w:rPr>
          <w:rFonts w:asciiTheme="minorHAnsi" w:hAnsiTheme="minorHAnsi" w:cstheme="minorHAnsi"/>
          <w:sz w:val="22"/>
          <w:lang w:val="en-ZA"/>
        </w:rPr>
        <w:t>, with a possibility for an extension.</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Own transport is required to get to the different sites.  The service provider must be in possession of a valid driver’s licence</w:t>
      </w:r>
      <w:r w:rsidR="00251F00" w:rsidRPr="00251F00">
        <w:rPr>
          <w:rFonts w:asciiTheme="minorHAnsi" w:hAnsiTheme="minorHAnsi" w:cstheme="minorHAnsi"/>
          <w:sz w:val="22"/>
          <w:lang w:val="en-ZA"/>
        </w:rPr>
        <w:t xml:space="preserve"> and access to a car</w:t>
      </w:r>
      <w:r w:rsidRPr="000E52A5">
        <w:rPr>
          <w:rFonts w:asciiTheme="minorHAnsi" w:hAnsiTheme="minorHAnsi" w:cstheme="minorHAnsi"/>
          <w:sz w:val="22"/>
          <w:lang w:val="en-ZA"/>
        </w:rPr>
        <w:t>.  The position requires that the service provider travel between stakeholders.</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2621B0" w:rsidRPr="000E52A5">
        <w:rPr>
          <w:rFonts w:asciiTheme="minorHAnsi" w:hAnsiTheme="minorHAnsi" w:cstheme="minorHAnsi"/>
          <w:sz w:val="22"/>
          <w:lang w:val="en-ZA"/>
        </w:rPr>
        <w:t xml:space="preserve">Sub-Recipients </w:t>
      </w:r>
      <w:r w:rsidRPr="000E52A5">
        <w:rPr>
          <w:rFonts w:asciiTheme="minorHAnsi" w:hAnsiTheme="minorHAnsi" w:cstheme="minorHAnsi"/>
          <w:sz w:val="22"/>
          <w:lang w:val="en-ZA"/>
        </w:rPr>
        <w:t>with sites where support is required are:</w:t>
      </w:r>
    </w:p>
    <w:p w:rsidR="00BD08C5" w:rsidRPr="000E52A5" w:rsidRDefault="00BD08C5" w:rsidP="0095261D">
      <w:pPr>
        <w:pStyle w:val="BodyText"/>
        <w:numPr>
          <w:ilvl w:val="1"/>
          <w:numId w:val="46"/>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Anglican AIDS and Healthcare Trust.</w:t>
      </w:r>
    </w:p>
    <w:p w:rsidR="00BD08C5" w:rsidRPr="000E52A5" w:rsidRDefault="00BD08C5" w:rsidP="0095261D">
      <w:pPr>
        <w:pStyle w:val="BodyText"/>
        <w:numPr>
          <w:ilvl w:val="1"/>
          <w:numId w:val="46"/>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Kerklike Maatskaplike Diensteraad.</w:t>
      </w:r>
    </w:p>
    <w:p w:rsidR="00BD08C5" w:rsidRPr="000E52A5" w:rsidRDefault="00BD08C5" w:rsidP="0095261D">
      <w:pPr>
        <w:pStyle w:val="BodyText"/>
        <w:numPr>
          <w:ilvl w:val="1"/>
          <w:numId w:val="46"/>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Methodist Church of Southern Africa.</w:t>
      </w:r>
    </w:p>
    <w:p w:rsidR="00BD08C5" w:rsidRPr="000E52A5" w:rsidRDefault="00BD08C5" w:rsidP="0095261D">
      <w:pPr>
        <w:pStyle w:val="BodyText"/>
        <w:numPr>
          <w:ilvl w:val="1"/>
          <w:numId w:val="46"/>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Southern African Catholic Bishops’ Conference.</w:t>
      </w:r>
    </w:p>
    <w:p w:rsidR="00BD08C5" w:rsidRPr="000E52A5" w:rsidRDefault="00BD08C5" w:rsidP="0095261D">
      <w:pPr>
        <w:pStyle w:val="BodyText"/>
        <w:numPr>
          <w:ilvl w:val="1"/>
          <w:numId w:val="46"/>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Starfish Greathearts Foundation.</w:t>
      </w:r>
    </w:p>
    <w:p w:rsidR="00BD08C5" w:rsidRPr="000E52A5" w:rsidRDefault="00BD08C5" w:rsidP="0095261D">
      <w:pPr>
        <w:pStyle w:val="BodyText"/>
        <w:numPr>
          <w:ilvl w:val="0"/>
          <w:numId w:val="45"/>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will be required to hand in progress reports.</w:t>
      </w:r>
    </w:p>
    <w:p w:rsidR="00BD08C5" w:rsidRPr="000E52A5" w:rsidRDefault="00BD08C5" w:rsidP="0095261D">
      <w:pPr>
        <w:pStyle w:val="BodyText"/>
        <w:numPr>
          <w:ilvl w:val="0"/>
          <w:numId w:val="45"/>
        </w:numPr>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will be required to perform related duties and tasks as appropriately assigned by the Programme Manager and the Programme Management Unit.</w:t>
      </w:r>
    </w:p>
    <w:p w:rsidR="00E86408" w:rsidRPr="000E52A5" w:rsidRDefault="00E86408" w:rsidP="00E86408">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Call for Applica</w:t>
      </w:r>
      <w:r>
        <w:rPr>
          <w:rFonts w:asciiTheme="minorHAnsi" w:hAnsiTheme="minorHAnsi" w:cstheme="minorHAnsi"/>
          <w:b/>
          <w:color w:val="C00000"/>
          <w:sz w:val="22"/>
          <w:szCs w:val="22"/>
          <w:u w:val="single"/>
          <w:lang w:val="en-ZA"/>
        </w:rPr>
        <w:t>tions</w:t>
      </w:r>
    </w:p>
    <w:p w:rsidR="003116AB" w:rsidRPr="000E52A5" w:rsidRDefault="003116AB" w:rsidP="003116AB">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sidR="0093540D" w:rsidRPr="000E52A5">
        <w:rPr>
          <w:rFonts w:asciiTheme="minorHAnsi" w:hAnsiTheme="minorHAnsi" w:cstheme="minorHAnsi"/>
          <w:sz w:val="22"/>
          <w:lang w:val="en-ZA"/>
        </w:rPr>
        <w:t>Social Worker</w:t>
      </w:r>
      <w:r w:rsidR="0093540D">
        <w:rPr>
          <w:rFonts w:asciiTheme="minorHAnsi" w:hAnsiTheme="minorHAnsi" w:cstheme="minorHAnsi"/>
          <w:sz w:val="22"/>
          <w:lang w:val="en-ZA"/>
        </w:rPr>
        <w:t>(s)</w:t>
      </w:r>
      <w:r w:rsidRPr="000E52A5">
        <w:rPr>
          <w:rFonts w:asciiTheme="minorHAnsi" w:hAnsiTheme="minorHAnsi" w:cstheme="minorHAnsi"/>
          <w:sz w:val="22"/>
          <w:lang w:val="en-ZA"/>
        </w:rPr>
        <w:t>.</w:t>
      </w:r>
    </w:p>
    <w:p w:rsidR="003116AB" w:rsidRPr="000E52A5" w:rsidRDefault="003116AB" w:rsidP="003116AB">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3116AB" w:rsidRPr="00C425FD" w:rsidRDefault="003116AB" w:rsidP="003116AB">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BD08C5" w:rsidRDefault="003116AB" w:rsidP="00C94B66">
      <w:pPr>
        <w:spacing w:after="120"/>
        <w:ind w:left="567"/>
        <w:jc w:val="both"/>
        <w:rPr>
          <w:rFonts w:asciiTheme="minorHAnsi" w:hAnsiTheme="minorHAnsi" w:cstheme="minorHAnsi"/>
          <w:sz w:val="22"/>
          <w:szCs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BD08C5"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23" w:rsidRDefault="00CD5D23">
      <w:r>
        <w:separator/>
      </w:r>
    </w:p>
  </w:endnote>
  <w:endnote w:type="continuationSeparator" w:id="0">
    <w:p w:rsidR="00CD5D23" w:rsidRDefault="00CD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C94B66">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C94B66">
              <w:rPr>
                <w:rFonts w:asciiTheme="minorHAnsi" w:hAnsiTheme="minorHAnsi" w:cstheme="minorHAnsi"/>
                <w:bCs/>
                <w:noProof/>
                <w:sz w:val="18"/>
                <w:szCs w:val="18"/>
              </w:rPr>
              <w:t>2</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23" w:rsidRDefault="00CD5D23">
      <w:r>
        <w:separator/>
      </w:r>
    </w:p>
  </w:footnote>
  <w:footnote w:type="continuationSeparator" w:id="0">
    <w:p w:rsidR="00CD5D23" w:rsidRDefault="00CD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2B1B"/>
    <w:rsid w:val="000236AD"/>
    <w:rsid w:val="000260A1"/>
    <w:rsid w:val="0002710C"/>
    <w:rsid w:val="000271E0"/>
    <w:rsid w:val="00027C1A"/>
    <w:rsid w:val="000314B3"/>
    <w:rsid w:val="00032FDE"/>
    <w:rsid w:val="00033433"/>
    <w:rsid w:val="000355E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7434"/>
    <w:rsid w:val="00970687"/>
    <w:rsid w:val="009744A8"/>
    <w:rsid w:val="00976E84"/>
    <w:rsid w:val="00980F02"/>
    <w:rsid w:val="00984A4D"/>
    <w:rsid w:val="00991CD7"/>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4B66"/>
    <w:rsid w:val="00C97F2A"/>
    <w:rsid w:val="00CA2C3E"/>
    <w:rsid w:val="00CB096B"/>
    <w:rsid w:val="00CB37C1"/>
    <w:rsid w:val="00CB414B"/>
    <w:rsid w:val="00CB7DFD"/>
    <w:rsid w:val="00CC4FE2"/>
    <w:rsid w:val="00CC556B"/>
    <w:rsid w:val="00CC5694"/>
    <w:rsid w:val="00CC5D9B"/>
    <w:rsid w:val="00CC7472"/>
    <w:rsid w:val="00CD30B0"/>
    <w:rsid w:val="00CD34A6"/>
    <w:rsid w:val="00CD5D23"/>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D959-A82A-478A-885C-7D6B3A11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90</cp:revision>
  <dcterms:created xsi:type="dcterms:W3CDTF">2012-08-09T13:11:00Z</dcterms:created>
  <dcterms:modified xsi:type="dcterms:W3CDTF">2013-11-14T10:40:00Z</dcterms:modified>
</cp:coreProperties>
</file>